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AF1978">
        <w:rPr>
          <w:rFonts w:ascii="Copperplate Gothic Light" w:hAnsi="Copperplate Gothic Light"/>
          <w:b/>
          <w:sz w:val="52"/>
          <w:u w:val="single"/>
        </w:rPr>
        <w:t>5.3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AF1978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965C12" w:rsidRPr="00AF1978">
        <w:rPr>
          <w:rFonts w:ascii="Copperplate Gothic Light" w:hAnsi="Copperplate Gothic Light"/>
          <w:b/>
          <w:sz w:val="36"/>
        </w:rPr>
        <w:t>5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F1978" w:rsidRPr="00AF1978">
        <w:rPr>
          <w:rFonts w:ascii="Copperplate Gothic Light" w:hAnsi="Copperplate Gothic Light"/>
          <w:b/>
          <w:sz w:val="36"/>
        </w:rPr>
        <w:t>3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E327B6" w:rsidRPr="00AF1978">
        <w:rPr>
          <w:rFonts w:ascii="Copperplate Gothic Light" w:hAnsi="Copperplate Gothic Light"/>
          <w:b/>
          <w:sz w:val="36"/>
        </w:rPr>
        <w:t>Definite Integrals</w:t>
      </w:r>
      <w:r w:rsidR="00AF1978" w:rsidRPr="00AF1978">
        <w:rPr>
          <w:rFonts w:ascii="Copperplate Gothic Light" w:hAnsi="Copperplate Gothic Light"/>
          <w:b/>
          <w:sz w:val="36"/>
        </w:rPr>
        <w:t xml:space="preserve"> &amp; AntiDerivatives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555B81" w:rsidRPr="00555B81" w:rsidRDefault="00E56A44" w:rsidP="00555B81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64"/>
        </w:rPr>
      </w:pPr>
      <w:r>
        <w:rPr>
          <w:noProof/>
        </w:rPr>
        <w:drawing>
          <wp:anchor distT="0" distB="0" distL="114300" distR="114300" simplePos="0" relativeHeight="251630080" behindDoc="1" locked="0" layoutInCell="1" allowOverlap="1" wp14:anchorId="0E388EEE" wp14:editId="2ACFF7D6">
            <wp:simplePos x="0" y="0"/>
            <wp:positionH relativeFrom="column">
              <wp:posOffset>1198451</wp:posOffset>
            </wp:positionH>
            <wp:positionV relativeFrom="paragraph">
              <wp:posOffset>166370</wp:posOffset>
            </wp:positionV>
            <wp:extent cx="4019945" cy="439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45" cy="43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B81" w:rsidRPr="00555B81">
        <w:rPr>
          <w:rFonts w:ascii="Arial" w:hAnsi="Arial" w:cs="Arial"/>
          <w:color w:val="000000"/>
          <w:szCs w:val="64"/>
        </w:rPr>
        <w:t>A couple more practice...</w:t>
      </w: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555B81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58"/>
          <w:u w:val="single"/>
        </w:rPr>
      </w:pPr>
      <w:r w:rsidRPr="00555B81">
        <w:rPr>
          <w:rFonts w:ascii="Arial" w:hAnsi="Arial" w:cs="Arial"/>
          <w:b/>
          <w:bCs/>
          <w:color w:val="000000"/>
          <w:szCs w:val="58"/>
          <w:u w:val="single"/>
        </w:rPr>
        <w:t>Properties/Rules for Definite Integrals</w:t>
      </w:r>
    </w:p>
    <w:p w:rsidR="00555B81" w:rsidRPr="00555B81" w:rsidRDefault="00821942" w:rsidP="00555B81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5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98425</wp:posOffset>
            </wp:positionV>
            <wp:extent cx="954405" cy="30849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25" cy="3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81">
        <w:rPr>
          <w:noProof/>
        </w:rPr>
        <w:drawing>
          <wp:anchor distT="0" distB="0" distL="114300" distR="114300" simplePos="0" relativeHeight="251634176" behindDoc="1" locked="0" layoutInCell="1" allowOverlap="1" wp14:anchorId="38469CBA" wp14:editId="07F76DCE">
            <wp:simplePos x="0" y="0"/>
            <wp:positionH relativeFrom="column">
              <wp:posOffset>2162347</wp:posOffset>
            </wp:positionH>
            <wp:positionV relativeFrom="paragraph">
              <wp:posOffset>129540</wp:posOffset>
            </wp:positionV>
            <wp:extent cx="834081" cy="262581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081" cy="26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B81" w:rsidRPr="00555B81" w:rsidRDefault="00555B81" w:rsidP="00555B81">
      <w:pPr>
        <w:autoSpaceDE w:val="0"/>
        <w:autoSpaceDN w:val="0"/>
        <w:adjustRightInd w:val="0"/>
        <w:spacing w:after="30" w:line="480" w:lineRule="auto"/>
        <w:rPr>
          <w:rFonts w:ascii="Arial" w:hAnsi="Arial" w:cs="Arial"/>
          <w:color w:val="000000"/>
          <w:szCs w:val="46"/>
        </w:rPr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0887FC18" wp14:editId="63DEE05C">
            <wp:simplePos x="0" y="0"/>
            <wp:positionH relativeFrom="column">
              <wp:posOffset>2038924</wp:posOffset>
            </wp:positionH>
            <wp:positionV relativeFrom="paragraph">
              <wp:posOffset>302260</wp:posOffset>
            </wp:positionV>
            <wp:extent cx="945292" cy="264508"/>
            <wp:effectExtent l="0" t="0" r="762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92" cy="26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B81">
        <w:rPr>
          <w:rFonts w:ascii="Arial" w:hAnsi="Arial" w:cs="Arial"/>
          <w:color w:val="000000"/>
          <w:szCs w:val="46"/>
        </w:rPr>
        <w:t>1. Order of Integration</w:t>
      </w:r>
    </w:p>
    <w:p w:rsidR="00555B81" w:rsidRPr="00555B81" w:rsidRDefault="00555B81" w:rsidP="00555B81">
      <w:pPr>
        <w:autoSpaceDE w:val="0"/>
        <w:autoSpaceDN w:val="0"/>
        <w:adjustRightInd w:val="0"/>
        <w:spacing w:after="20" w:line="480" w:lineRule="auto"/>
        <w:rPr>
          <w:rFonts w:ascii="Arial" w:hAnsi="Arial" w:cs="Arial"/>
          <w:color w:val="000000"/>
          <w:szCs w:val="46"/>
        </w:rPr>
      </w:pPr>
      <w:r>
        <w:rPr>
          <w:noProof/>
        </w:rPr>
        <w:drawing>
          <wp:anchor distT="0" distB="0" distL="114300" distR="114300" simplePos="0" relativeHeight="251636224" behindDoc="1" locked="0" layoutInCell="1" allowOverlap="1" wp14:anchorId="404903B0" wp14:editId="4C1F3A86">
            <wp:simplePos x="0" y="0"/>
            <wp:positionH relativeFrom="column">
              <wp:posOffset>1933066</wp:posOffset>
            </wp:positionH>
            <wp:positionV relativeFrom="paragraph">
              <wp:posOffset>264795</wp:posOffset>
            </wp:positionV>
            <wp:extent cx="1050324" cy="29751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24" cy="29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B81">
        <w:rPr>
          <w:rFonts w:ascii="Arial" w:hAnsi="Arial" w:cs="Arial"/>
          <w:color w:val="000000"/>
          <w:szCs w:val="46"/>
        </w:rPr>
        <w:t>2. Zero</w:t>
      </w:r>
    </w:p>
    <w:p w:rsidR="00555B81" w:rsidRPr="00555B81" w:rsidRDefault="00555B81" w:rsidP="00555B81">
      <w:pPr>
        <w:autoSpaceDE w:val="0"/>
        <w:autoSpaceDN w:val="0"/>
        <w:adjustRightInd w:val="0"/>
        <w:spacing w:after="20" w:line="480" w:lineRule="auto"/>
        <w:rPr>
          <w:rFonts w:ascii="Arial" w:hAnsi="Arial" w:cs="Arial"/>
          <w:color w:val="000000"/>
          <w:szCs w:val="46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 wp14:anchorId="6C7FE21B" wp14:editId="01120EF0">
            <wp:simplePos x="0" y="0"/>
            <wp:positionH relativeFrom="column">
              <wp:posOffset>1531655</wp:posOffset>
            </wp:positionH>
            <wp:positionV relativeFrom="paragraph">
              <wp:posOffset>277134</wp:posOffset>
            </wp:positionV>
            <wp:extent cx="1476633" cy="24335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33" cy="24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B81">
        <w:rPr>
          <w:rFonts w:ascii="Arial" w:hAnsi="Arial" w:cs="Arial"/>
          <w:color w:val="000000"/>
          <w:szCs w:val="46"/>
        </w:rPr>
        <w:t>3. Constant Multiple</w:t>
      </w:r>
    </w:p>
    <w:p w:rsidR="00555B81" w:rsidRPr="00555B81" w:rsidRDefault="00555B81" w:rsidP="00555B81">
      <w:pPr>
        <w:autoSpaceDE w:val="0"/>
        <w:autoSpaceDN w:val="0"/>
        <w:adjustRightInd w:val="0"/>
        <w:spacing w:after="20" w:line="480" w:lineRule="auto"/>
        <w:rPr>
          <w:rFonts w:ascii="Arial" w:hAnsi="Arial" w:cs="Arial"/>
          <w:color w:val="000000"/>
          <w:szCs w:val="46"/>
        </w:rPr>
      </w:pPr>
      <w:r>
        <w:rPr>
          <w:noProof/>
        </w:rPr>
        <w:drawing>
          <wp:anchor distT="0" distB="0" distL="114300" distR="114300" simplePos="0" relativeHeight="251638272" behindDoc="1" locked="0" layoutInCell="1" allowOverlap="1" wp14:anchorId="038E2FD2" wp14:editId="00CD47FC">
            <wp:simplePos x="0" y="0"/>
            <wp:positionH relativeFrom="column">
              <wp:posOffset>1372235</wp:posOffset>
            </wp:positionH>
            <wp:positionV relativeFrom="paragraph">
              <wp:posOffset>288462</wp:posOffset>
            </wp:positionV>
            <wp:extent cx="1623487" cy="24713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487" cy="2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B81">
        <w:rPr>
          <w:rFonts w:ascii="Arial" w:hAnsi="Arial" w:cs="Arial"/>
          <w:color w:val="000000"/>
          <w:szCs w:val="46"/>
        </w:rPr>
        <w:t>4. Sum &amp; Difference</w:t>
      </w:r>
      <w:bookmarkStart w:id="0" w:name="_GoBack"/>
      <w:bookmarkEnd w:id="0"/>
    </w:p>
    <w:p w:rsidR="00555B81" w:rsidRPr="00555B81" w:rsidRDefault="00555B81" w:rsidP="00555B81">
      <w:pPr>
        <w:autoSpaceDE w:val="0"/>
        <w:autoSpaceDN w:val="0"/>
        <w:adjustRightInd w:val="0"/>
        <w:spacing w:after="20" w:line="480" w:lineRule="auto"/>
        <w:rPr>
          <w:rFonts w:ascii="Arial" w:hAnsi="Arial" w:cs="Arial"/>
          <w:color w:val="000000"/>
          <w:szCs w:val="46"/>
        </w:rPr>
      </w:pPr>
      <w:r w:rsidRPr="00555B81">
        <w:rPr>
          <w:rFonts w:ascii="Arial" w:hAnsi="Arial" w:cs="Arial"/>
          <w:color w:val="000000"/>
          <w:szCs w:val="46"/>
        </w:rPr>
        <w:t>5. Additivity</w:t>
      </w: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6A44" w:rsidRDefault="00E56A4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3AB39526" wp14:editId="357B5EA1">
            <wp:extent cx="2947086" cy="567906"/>
            <wp:effectExtent l="0" t="0" r="571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5241" cy="58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81" w:rsidRDefault="00E56A4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89DCE3C" wp14:editId="48FD9582">
            <wp:simplePos x="0" y="0"/>
            <wp:positionH relativeFrom="column">
              <wp:posOffset>3088605</wp:posOffset>
            </wp:positionH>
            <wp:positionV relativeFrom="paragraph">
              <wp:posOffset>118745</wp:posOffset>
            </wp:positionV>
            <wp:extent cx="1542415" cy="2357755"/>
            <wp:effectExtent l="0" t="0" r="63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049046D0" wp14:editId="2DF9410D">
            <wp:simplePos x="0" y="0"/>
            <wp:positionH relativeFrom="column">
              <wp:posOffset>123567</wp:posOffset>
            </wp:positionH>
            <wp:positionV relativeFrom="paragraph">
              <wp:posOffset>118676</wp:posOffset>
            </wp:positionV>
            <wp:extent cx="988541" cy="2357766"/>
            <wp:effectExtent l="0" t="0" r="254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541" cy="235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555B81" w:rsidRPr="00555B81" w:rsidRDefault="00555B8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Pr="003B3074" w:rsidRDefault="003B3074" w:rsidP="003B307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3B3074">
        <w:rPr>
          <w:rFonts w:ascii="Arial" w:hAnsi="Arial" w:cs="Arial"/>
          <w:color w:val="000000"/>
          <w:szCs w:val="48"/>
        </w:rPr>
        <w:lastRenderedPageBreak/>
        <w:t xml:space="preserve">The </w:t>
      </w:r>
      <w:r w:rsidRPr="003B3074">
        <w:rPr>
          <w:rFonts w:ascii="Arial" w:hAnsi="Arial" w:cs="Arial"/>
          <w:color w:val="000000"/>
          <w:szCs w:val="48"/>
          <w:u w:val="single"/>
        </w:rPr>
        <w:t>average value</w:t>
      </w:r>
      <w:r w:rsidRPr="003B3074">
        <w:rPr>
          <w:rFonts w:ascii="Arial" w:hAnsi="Arial" w:cs="Arial"/>
          <w:color w:val="000000"/>
          <w:szCs w:val="48"/>
        </w:rPr>
        <w:t xml:space="preserve"> of a function is the value that would give the same area if the function was a constant</w:t>
      </w:r>
    </w:p>
    <w:p w:rsidR="00555B81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A7E49F1" wp14:editId="09E79438">
            <wp:simplePos x="0" y="0"/>
            <wp:positionH relativeFrom="column">
              <wp:posOffset>497</wp:posOffset>
            </wp:positionH>
            <wp:positionV relativeFrom="paragraph">
              <wp:posOffset>24096</wp:posOffset>
            </wp:positionV>
            <wp:extent cx="1674341" cy="405367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41" cy="40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7462CB08" wp14:editId="0D13D8B6">
            <wp:simplePos x="0" y="0"/>
            <wp:positionH relativeFrom="column">
              <wp:posOffset>4830771</wp:posOffset>
            </wp:positionH>
            <wp:positionV relativeFrom="paragraph">
              <wp:posOffset>30480</wp:posOffset>
            </wp:positionV>
            <wp:extent cx="1513703" cy="2092770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03" cy="209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C40DFA8" wp14:editId="6FD11362">
            <wp:simplePos x="0" y="0"/>
            <wp:positionH relativeFrom="column">
              <wp:posOffset>587</wp:posOffset>
            </wp:positionH>
            <wp:positionV relativeFrom="paragraph">
              <wp:posOffset>160020</wp:posOffset>
            </wp:positionV>
            <wp:extent cx="790832" cy="380771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32" cy="380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E8EBE77" wp14:editId="252DC0D6">
            <wp:simplePos x="0" y="0"/>
            <wp:positionH relativeFrom="column">
              <wp:posOffset>1315858</wp:posOffset>
            </wp:positionH>
            <wp:positionV relativeFrom="paragraph">
              <wp:posOffset>159385</wp:posOffset>
            </wp:positionV>
            <wp:extent cx="3675551" cy="1037967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551" cy="10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74" w:rsidRPr="003B3074" w:rsidRDefault="003B3074" w:rsidP="003B307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3B3074">
        <w:rPr>
          <w:rFonts w:ascii="Arial" w:hAnsi="Arial" w:cs="Arial"/>
          <w:color w:val="000000"/>
          <w:szCs w:val="48"/>
        </w:rPr>
        <w:t>This leads way to...</w:t>
      </w:r>
      <w:r w:rsidRPr="003B3074">
        <w:rPr>
          <w:noProof/>
        </w:rPr>
        <w:t xml:space="preserve"> </w:t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91520" behindDoc="1" locked="0" layoutInCell="1" allowOverlap="1" wp14:anchorId="3E0347F5" wp14:editId="1EEC69EF">
            <wp:simplePos x="0" y="0"/>
            <wp:positionH relativeFrom="column">
              <wp:posOffset>2149570</wp:posOffset>
            </wp:positionH>
            <wp:positionV relativeFrom="paragraph">
              <wp:posOffset>126243</wp:posOffset>
            </wp:positionV>
            <wp:extent cx="1945532" cy="26897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32" cy="268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3B3074" w:rsidRPr="00555B81" w:rsidRDefault="003B307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42C7" w:rsidRPr="00AD10B4" w:rsidRDefault="00AF1978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HO</w:t>
      </w:r>
      <w:r w:rsidR="00A642C7" w:rsidRPr="00AD10B4">
        <w:rPr>
          <w:rFonts w:ascii="Times New Roman" w:hAnsi="Times New Roman" w:cs="Times New Roman"/>
          <w:b/>
          <w:szCs w:val="24"/>
          <w:u w:val="single"/>
        </w:rPr>
        <w:t>MEWORK:</w:t>
      </w:r>
    </w:p>
    <w:p w:rsidR="00A642C7" w:rsidRPr="00AD10B4" w:rsidRDefault="00AF1978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 w:rsidRPr="00AF1978">
        <w:rPr>
          <w:rFonts w:ascii="Times New Roman" w:hAnsi="Times New Roman" w:cs="Times New Roman"/>
          <w:color w:val="000000"/>
          <w:sz w:val="24"/>
          <w:szCs w:val="62"/>
        </w:rPr>
        <w:t>Page 290-291: 2,</w:t>
      </w:r>
      <w:r>
        <w:rPr>
          <w:rFonts w:ascii="Times New Roman" w:hAnsi="Times New Roman" w:cs="Times New Roman"/>
          <w:color w:val="000000"/>
          <w:sz w:val="24"/>
          <w:szCs w:val="62"/>
        </w:rPr>
        <w:t xml:space="preserve"> </w:t>
      </w:r>
      <w:r w:rsidRPr="00AF1978">
        <w:rPr>
          <w:rFonts w:ascii="Times New Roman" w:hAnsi="Times New Roman" w:cs="Times New Roman"/>
          <w:color w:val="000000"/>
          <w:sz w:val="24"/>
          <w:szCs w:val="62"/>
        </w:rPr>
        <w:t>4,</w:t>
      </w:r>
      <w:r>
        <w:rPr>
          <w:rFonts w:ascii="Times New Roman" w:hAnsi="Times New Roman" w:cs="Times New Roman"/>
          <w:color w:val="000000"/>
          <w:sz w:val="24"/>
          <w:szCs w:val="62"/>
        </w:rPr>
        <w:t xml:space="preserve"> </w:t>
      </w:r>
      <w:r w:rsidRPr="00AF1978">
        <w:rPr>
          <w:rFonts w:ascii="Times New Roman" w:hAnsi="Times New Roman" w:cs="Times New Roman"/>
          <w:color w:val="000000"/>
          <w:sz w:val="24"/>
          <w:szCs w:val="62"/>
        </w:rPr>
        <w:t>6, 20-36 even</w:t>
      </w:r>
    </w:p>
    <w:sectPr w:rsidR="00A642C7" w:rsidRPr="00AD10B4" w:rsidSect="00AF1978">
      <w:footerReference w:type="default" r:id="rId21"/>
      <w:pgSz w:w="12240" w:h="15840"/>
      <w:pgMar w:top="720" w:right="432" w:bottom="720" w:left="72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BA" w:rsidRDefault="001024BA" w:rsidP="00E83F73">
      <w:pPr>
        <w:spacing w:after="0" w:line="240" w:lineRule="auto"/>
      </w:pPr>
      <w:r>
        <w:separator/>
      </w:r>
    </w:p>
  </w:endnote>
  <w:endnote w:type="continuationSeparator" w:id="0">
    <w:p w:rsidR="001024BA" w:rsidRDefault="001024BA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821942" w:rsidRPr="00821942">
          <w:rPr>
            <w:rFonts w:asciiTheme="majorHAnsi" w:eastAsiaTheme="majorEastAsia" w:hAnsiTheme="majorHAnsi" w:cstheme="majorBidi"/>
            <w:noProof/>
            <w:sz w:val="28"/>
            <w:szCs w:val="28"/>
          </w:rPr>
          <w:t>59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BA" w:rsidRDefault="001024BA" w:rsidP="00E83F73">
      <w:pPr>
        <w:spacing w:after="0" w:line="240" w:lineRule="auto"/>
      </w:pPr>
      <w:r>
        <w:separator/>
      </w:r>
    </w:p>
  </w:footnote>
  <w:footnote w:type="continuationSeparator" w:id="0">
    <w:p w:rsidR="001024BA" w:rsidRDefault="001024BA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 w15:restartNumberingAfterBreak="0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024BA"/>
    <w:rsid w:val="0010400E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1942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225</cp:revision>
  <cp:lastPrinted>2014-11-03T17:37:00Z</cp:lastPrinted>
  <dcterms:created xsi:type="dcterms:W3CDTF">2011-09-07T14:51:00Z</dcterms:created>
  <dcterms:modified xsi:type="dcterms:W3CDTF">2018-03-08T15:09:00Z</dcterms:modified>
</cp:coreProperties>
</file>